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7DA" w:rsidRDefault="001C77DA" w:rsidP="0092254C">
      <w:pPr>
        <w:ind w:right="-1"/>
        <w:jc w:val="center"/>
        <w:rPr>
          <w:b/>
        </w:rPr>
      </w:pPr>
    </w:p>
    <w:p w:rsidR="001C77DA" w:rsidRDefault="004D6BD3" w:rsidP="001C77DA">
      <w:pPr>
        <w:ind w:right="-52"/>
        <w:jc w:val="center"/>
      </w:pPr>
      <w:r>
        <w:rPr>
          <w:noProof/>
          <w:lang w:val="en-IE" w:eastAsia="en-IE"/>
        </w:rPr>
        <w:drawing>
          <wp:inline distT="0" distB="0" distL="0" distR="0">
            <wp:extent cx="3190875" cy="666750"/>
            <wp:effectExtent l="0" t="0" r="9525" b="0"/>
            <wp:docPr id="1" name="Picture 1" descr="VEC ST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 STD 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0875" cy="666750"/>
                    </a:xfrm>
                    <a:prstGeom prst="rect">
                      <a:avLst/>
                    </a:prstGeom>
                    <a:noFill/>
                    <a:ln>
                      <a:noFill/>
                    </a:ln>
                  </pic:spPr>
                </pic:pic>
              </a:graphicData>
            </a:graphic>
          </wp:inline>
        </w:drawing>
      </w:r>
    </w:p>
    <w:p w:rsidR="001C77DA" w:rsidRDefault="001C77DA" w:rsidP="0092254C">
      <w:pPr>
        <w:ind w:right="-1"/>
        <w:jc w:val="center"/>
        <w:rPr>
          <w:b/>
        </w:rPr>
      </w:pPr>
    </w:p>
    <w:p w:rsidR="001C77DA" w:rsidRDefault="001C77DA" w:rsidP="001C77DA">
      <w:pPr>
        <w:ind w:right="-1"/>
        <w:jc w:val="center"/>
        <w:rPr>
          <w:b/>
          <w:sz w:val="20"/>
          <w:szCs w:val="20"/>
        </w:rPr>
      </w:pPr>
    </w:p>
    <w:p w:rsidR="001C77DA" w:rsidRPr="00E06A96" w:rsidRDefault="001C77DA" w:rsidP="001C77DA">
      <w:pPr>
        <w:ind w:right="-285"/>
        <w:jc w:val="center"/>
        <w:rPr>
          <w:b/>
          <w:sz w:val="20"/>
          <w:szCs w:val="20"/>
          <w:u w:val="single"/>
        </w:rPr>
      </w:pPr>
      <w:r w:rsidRPr="00E06A96">
        <w:rPr>
          <w:b/>
          <w:sz w:val="20"/>
          <w:szCs w:val="20"/>
          <w:u w:val="single"/>
        </w:rPr>
        <w:t>Donegal VEC – Mission Statement</w:t>
      </w:r>
    </w:p>
    <w:p w:rsidR="001C77DA" w:rsidRPr="00E06A96" w:rsidRDefault="001C77DA" w:rsidP="001C77DA">
      <w:pPr>
        <w:ind w:right="-285"/>
        <w:rPr>
          <w:b/>
          <w:sz w:val="20"/>
          <w:szCs w:val="20"/>
        </w:rPr>
      </w:pPr>
      <w:r w:rsidRPr="00E06A96">
        <w:rPr>
          <w:b/>
          <w:sz w:val="20"/>
          <w:szCs w:val="20"/>
        </w:rPr>
        <w:t>“Our aim is to promote, offer and support accessible, inclusive and holistic learning opportunities which will enable young people and adults to empower themselves to reach their full potential in society.”</w:t>
      </w:r>
    </w:p>
    <w:p w:rsidR="001C77DA" w:rsidRPr="00E06A96" w:rsidRDefault="001C77DA" w:rsidP="0092254C">
      <w:pPr>
        <w:ind w:right="-1"/>
        <w:jc w:val="center"/>
        <w:rPr>
          <w:b/>
        </w:rPr>
      </w:pPr>
    </w:p>
    <w:p w:rsidR="001C77DA" w:rsidRPr="00E06A96" w:rsidRDefault="001C77DA" w:rsidP="001C77DA">
      <w:pPr>
        <w:ind w:right="-1"/>
        <w:rPr>
          <w:sz w:val="20"/>
          <w:szCs w:val="20"/>
        </w:rPr>
      </w:pPr>
      <w:r w:rsidRPr="00E06A96">
        <w:rPr>
          <w:sz w:val="20"/>
          <w:szCs w:val="20"/>
        </w:rPr>
        <w:t xml:space="preserve">Applications are invited from suitably qualified, registered and experienced persons for the following post with effect from </w:t>
      </w:r>
      <w:r w:rsidR="007954C7">
        <w:rPr>
          <w:sz w:val="20"/>
          <w:szCs w:val="20"/>
        </w:rPr>
        <w:t>22</w:t>
      </w:r>
      <w:r w:rsidR="007954C7" w:rsidRPr="007954C7">
        <w:rPr>
          <w:sz w:val="20"/>
          <w:szCs w:val="20"/>
          <w:vertAlign w:val="superscript"/>
        </w:rPr>
        <w:t>nd</w:t>
      </w:r>
      <w:r w:rsidR="007954C7">
        <w:rPr>
          <w:sz w:val="20"/>
          <w:szCs w:val="20"/>
        </w:rPr>
        <w:t xml:space="preserve"> August</w:t>
      </w:r>
      <w:r w:rsidR="00E94583">
        <w:rPr>
          <w:sz w:val="20"/>
          <w:szCs w:val="20"/>
        </w:rPr>
        <w:t>, 2013</w:t>
      </w:r>
      <w:r w:rsidRPr="00E06A96">
        <w:rPr>
          <w:sz w:val="20"/>
          <w:szCs w:val="20"/>
        </w:rPr>
        <w:t>:</w:t>
      </w:r>
    </w:p>
    <w:p w:rsidR="007C54E3" w:rsidRPr="00E06A96" w:rsidRDefault="007C54E3" w:rsidP="001C77DA">
      <w:pPr>
        <w:ind w:right="-1"/>
        <w:jc w:val="center"/>
        <w:rPr>
          <w:b/>
          <w:sz w:val="24"/>
          <w:szCs w:val="24"/>
        </w:rPr>
      </w:pPr>
    </w:p>
    <w:p w:rsidR="001C77DA" w:rsidRPr="00E06A96" w:rsidRDefault="001C77DA" w:rsidP="001C77DA">
      <w:pPr>
        <w:ind w:right="-1"/>
        <w:jc w:val="center"/>
        <w:rPr>
          <w:b/>
          <w:sz w:val="24"/>
          <w:szCs w:val="24"/>
        </w:rPr>
      </w:pPr>
      <w:r w:rsidRPr="00E06A96">
        <w:rPr>
          <w:b/>
          <w:sz w:val="24"/>
          <w:szCs w:val="24"/>
        </w:rPr>
        <w:t>PRINCIPAL</w:t>
      </w:r>
    </w:p>
    <w:p w:rsidR="001C77DA" w:rsidRPr="00E06A96" w:rsidRDefault="007C54E3" w:rsidP="001C77DA">
      <w:pPr>
        <w:ind w:right="-1"/>
        <w:jc w:val="center"/>
        <w:rPr>
          <w:b/>
          <w:sz w:val="20"/>
          <w:szCs w:val="20"/>
        </w:rPr>
      </w:pPr>
      <w:r w:rsidRPr="00E06A96">
        <w:rPr>
          <w:b/>
          <w:sz w:val="20"/>
          <w:szCs w:val="20"/>
        </w:rPr>
        <w:t xml:space="preserve">Finn Valley College, </w:t>
      </w:r>
      <w:proofErr w:type="spellStart"/>
      <w:r w:rsidRPr="00E06A96">
        <w:rPr>
          <w:b/>
          <w:sz w:val="20"/>
          <w:szCs w:val="20"/>
        </w:rPr>
        <w:t>Stranorlar</w:t>
      </w:r>
      <w:proofErr w:type="spellEnd"/>
    </w:p>
    <w:p w:rsidR="006D0326" w:rsidRPr="00E06A96" w:rsidRDefault="006D0326" w:rsidP="0092254C">
      <w:pPr>
        <w:ind w:right="-1"/>
        <w:rPr>
          <w:sz w:val="20"/>
          <w:szCs w:val="20"/>
        </w:rPr>
      </w:pPr>
    </w:p>
    <w:p w:rsidR="00AB04AD" w:rsidRPr="00E06A96" w:rsidRDefault="007C54E3" w:rsidP="0092254C">
      <w:pPr>
        <w:ind w:right="-1"/>
        <w:rPr>
          <w:b/>
          <w:smallCaps/>
          <w:sz w:val="20"/>
          <w:szCs w:val="20"/>
        </w:rPr>
      </w:pPr>
      <w:r w:rsidRPr="00E06A96">
        <w:rPr>
          <w:b/>
          <w:smallCaps/>
          <w:sz w:val="20"/>
          <w:szCs w:val="20"/>
        </w:rPr>
        <w:t xml:space="preserve">Finn Valley College, </w:t>
      </w:r>
      <w:proofErr w:type="spellStart"/>
      <w:r w:rsidRPr="00E06A96">
        <w:rPr>
          <w:b/>
          <w:smallCaps/>
          <w:sz w:val="20"/>
          <w:szCs w:val="20"/>
        </w:rPr>
        <w:t>Stranorlar</w:t>
      </w:r>
      <w:proofErr w:type="spellEnd"/>
      <w:r w:rsidR="001C3702" w:rsidRPr="00E06A96">
        <w:rPr>
          <w:b/>
          <w:smallCaps/>
          <w:sz w:val="20"/>
          <w:szCs w:val="20"/>
        </w:rPr>
        <w:t>, Co. Donegal</w:t>
      </w:r>
    </w:p>
    <w:p w:rsidR="00445C41" w:rsidRDefault="007C54E3" w:rsidP="0092254C">
      <w:pPr>
        <w:ind w:right="-1"/>
        <w:rPr>
          <w:sz w:val="20"/>
          <w:szCs w:val="20"/>
        </w:rPr>
      </w:pPr>
      <w:r w:rsidRPr="00E06A96">
        <w:rPr>
          <w:sz w:val="20"/>
          <w:szCs w:val="20"/>
        </w:rPr>
        <w:t xml:space="preserve">Finn Valley </w:t>
      </w:r>
      <w:r w:rsidR="00E95627" w:rsidRPr="00E06A96">
        <w:rPr>
          <w:sz w:val="20"/>
          <w:szCs w:val="20"/>
        </w:rPr>
        <w:t>College</w:t>
      </w:r>
      <w:r w:rsidR="00AB04AD" w:rsidRPr="00E06A96">
        <w:rPr>
          <w:sz w:val="20"/>
          <w:szCs w:val="20"/>
        </w:rPr>
        <w:t xml:space="preserve"> is </w:t>
      </w:r>
      <w:r w:rsidR="009C49C4" w:rsidRPr="00E06A96">
        <w:rPr>
          <w:sz w:val="20"/>
          <w:szCs w:val="20"/>
        </w:rPr>
        <w:t>a successful and hi</w:t>
      </w:r>
      <w:r w:rsidR="003D4D37" w:rsidRPr="00E06A96">
        <w:rPr>
          <w:sz w:val="20"/>
          <w:szCs w:val="20"/>
        </w:rPr>
        <w:t xml:space="preserve">ghly regarded school </w:t>
      </w:r>
      <w:r w:rsidR="003E0AC1" w:rsidRPr="00E06A96">
        <w:rPr>
          <w:sz w:val="20"/>
          <w:szCs w:val="20"/>
        </w:rPr>
        <w:t>established</w:t>
      </w:r>
      <w:r w:rsidR="003D4D37" w:rsidRPr="00E06A96">
        <w:rPr>
          <w:sz w:val="20"/>
          <w:szCs w:val="20"/>
        </w:rPr>
        <w:t xml:space="preserve"> </w:t>
      </w:r>
      <w:r w:rsidR="00445C41" w:rsidRPr="00E06A96">
        <w:rPr>
          <w:sz w:val="20"/>
          <w:szCs w:val="20"/>
        </w:rPr>
        <w:t xml:space="preserve">in </w:t>
      </w:r>
      <w:r w:rsidR="00CD2B61">
        <w:rPr>
          <w:sz w:val="20"/>
          <w:szCs w:val="20"/>
        </w:rPr>
        <w:t>the 1939</w:t>
      </w:r>
      <w:r w:rsidR="003D4D37" w:rsidRPr="00E06A96">
        <w:rPr>
          <w:sz w:val="20"/>
          <w:szCs w:val="20"/>
        </w:rPr>
        <w:t xml:space="preserve"> </w:t>
      </w:r>
      <w:r w:rsidR="009C49C4" w:rsidRPr="00E06A96">
        <w:rPr>
          <w:sz w:val="20"/>
          <w:szCs w:val="20"/>
        </w:rPr>
        <w:t xml:space="preserve">to meet the educational needs of second level students in the </w:t>
      </w:r>
      <w:r w:rsidRPr="00E06A96">
        <w:rPr>
          <w:sz w:val="20"/>
          <w:szCs w:val="20"/>
        </w:rPr>
        <w:t xml:space="preserve">Finn Valley </w:t>
      </w:r>
      <w:r w:rsidR="009C49C4" w:rsidRPr="00E06A96">
        <w:rPr>
          <w:sz w:val="20"/>
          <w:szCs w:val="20"/>
        </w:rPr>
        <w:t xml:space="preserve">catchment </w:t>
      </w:r>
      <w:r w:rsidRPr="00E06A96">
        <w:rPr>
          <w:sz w:val="20"/>
          <w:szCs w:val="20"/>
        </w:rPr>
        <w:t>area</w:t>
      </w:r>
      <w:r w:rsidR="009C49C4" w:rsidRPr="00E06A96">
        <w:rPr>
          <w:sz w:val="20"/>
          <w:szCs w:val="20"/>
        </w:rPr>
        <w:t xml:space="preserve">. </w:t>
      </w:r>
      <w:r w:rsidR="00445C41" w:rsidRPr="00E06A96">
        <w:rPr>
          <w:sz w:val="20"/>
          <w:szCs w:val="20"/>
        </w:rPr>
        <w:t>The school offers the Leaving Certificate, Leaving Certificate Vocational Programme</w:t>
      </w:r>
      <w:r w:rsidR="00E95627" w:rsidRPr="00E06A96">
        <w:rPr>
          <w:sz w:val="20"/>
          <w:szCs w:val="20"/>
        </w:rPr>
        <w:t xml:space="preserve">, Leaving Certificate Applied Programme, </w:t>
      </w:r>
      <w:r w:rsidR="00445C41" w:rsidRPr="00E06A96">
        <w:rPr>
          <w:sz w:val="20"/>
          <w:szCs w:val="20"/>
        </w:rPr>
        <w:t>Junior Certificate</w:t>
      </w:r>
      <w:r w:rsidR="00E95627" w:rsidRPr="00E06A96">
        <w:rPr>
          <w:sz w:val="20"/>
          <w:szCs w:val="20"/>
        </w:rPr>
        <w:t xml:space="preserve"> and the Junior Certificate Schools Programme</w:t>
      </w:r>
      <w:r w:rsidR="00445C41" w:rsidRPr="00E06A96">
        <w:rPr>
          <w:sz w:val="20"/>
          <w:szCs w:val="20"/>
        </w:rPr>
        <w:t xml:space="preserve">.  </w:t>
      </w:r>
      <w:r w:rsidR="009C49C4" w:rsidRPr="00E06A96">
        <w:rPr>
          <w:sz w:val="20"/>
          <w:szCs w:val="20"/>
        </w:rPr>
        <w:t xml:space="preserve"> </w:t>
      </w:r>
    </w:p>
    <w:p w:rsidR="00AF2900" w:rsidRPr="007954C7" w:rsidRDefault="00AF2900" w:rsidP="0092254C">
      <w:pPr>
        <w:ind w:right="-1"/>
        <w:rPr>
          <w:color w:val="FF0000"/>
          <w:sz w:val="20"/>
          <w:szCs w:val="20"/>
        </w:rPr>
      </w:pPr>
    </w:p>
    <w:p w:rsidR="009C49C4" w:rsidRPr="00E06A96" w:rsidRDefault="00E95627" w:rsidP="0092254C">
      <w:pPr>
        <w:ind w:right="-1"/>
        <w:rPr>
          <w:b/>
          <w:sz w:val="20"/>
          <w:szCs w:val="20"/>
        </w:rPr>
      </w:pPr>
      <w:r w:rsidRPr="00E06A96">
        <w:rPr>
          <w:b/>
          <w:sz w:val="20"/>
          <w:szCs w:val="20"/>
        </w:rPr>
        <w:t>Location and Campus</w:t>
      </w:r>
    </w:p>
    <w:p w:rsidR="009C49C4" w:rsidRPr="00E06A96" w:rsidRDefault="009C49C4" w:rsidP="0092254C">
      <w:pPr>
        <w:pStyle w:val="BodyTextIndent"/>
        <w:ind w:left="0" w:right="-1"/>
        <w:rPr>
          <w:rFonts w:ascii="Tahoma" w:hAnsi="Tahoma" w:cs="Tahoma"/>
          <w:sz w:val="20"/>
        </w:rPr>
      </w:pPr>
      <w:r w:rsidRPr="00E06A96">
        <w:rPr>
          <w:rFonts w:ascii="Tahoma" w:hAnsi="Tahoma" w:cs="Tahoma"/>
          <w:sz w:val="20"/>
        </w:rPr>
        <w:t xml:space="preserve">The school is situated </w:t>
      </w:r>
      <w:r w:rsidR="00D66BA6" w:rsidRPr="00E06A96">
        <w:rPr>
          <w:rFonts w:ascii="Tahoma" w:hAnsi="Tahoma" w:cs="Tahoma"/>
          <w:sz w:val="20"/>
        </w:rPr>
        <w:t xml:space="preserve">on the outskirts of </w:t>
      </w:r>
      <w:proofErr w:type="spellStart"/>
      <w:r w:rsidR="007C54E3" w:rsidRPr="00E06A96">
        <w:rPr>
          <w:rFonts w:ascii="Tahoma" w:hAnsi="Tahoma" w:cs="Tahoma"/>
          <w:sz w:val="20"/>
        </w:rPr>
        <w:t>Stranorlar</w:t>
      </w:r>
      <w:proofErr w:type="spellEnd"/>
      <w:r w:rsidR="00D66BA6" w:rsidRPr="00E06A96">
        <w:rPr>
          <w:rFonts w:ascii="Tahoma" w:hAnsi="Tahoma" w:cs="Tahoma"/>
          <w:sz w:val="20"/>
        </w:rPr>
        <w:t xml:space="preserve"> town.</w:t>
      </w:r>
      <w:r w:rsidRPr="00E06A96">
        <w:rPr>
          <w:rFonts w:ascii="Tahoma" w:hAnsi="Tahoma" w:cs="Tahoma"/>
          <w:sz w:val="20"/>
        </w:rPr>
        <w:t xml:space="preserve">  A </w:t>
      </w:r>
      <w:r w:rsidR="00F05F0B" w:rsidRPr="00E06A96">
        <w:rPr>
          <w:rFonts w:ascii="Tahoma" w:hAnsi="Tahoma" w:cs="Tahoma"/>
          <w:sz w:val="20"/>
        </w:rPr>
        <w:t xml:space="preserve">splendid </w:t>
      </w:r>
      <w:r w:rsidRPr="00E06A96">
        <w:rPr>
          <w:rFonts w:ascii="Tahoma" w:hAnsi="Tahoma" w:cs="Tahoma"/>
          <w:sz w:val="20"/>
        </w:rPr>
        <w:t xml:space="preserve">new school building with accommodation for </w:t>
      </w:r>
      <w:r w:rsidR="00CD2B61">
        <w:rPr>
          <w:rFonts w:ascii="Tahoma" w:hAnsi="Tahoma" w:cs="Tahoma"/>
          <w:sz w:val="20"/>
        </w:rPr>
        <w:t>325</w:t>
      </w:r>
      <w:r w:rsidRPr="00E06A96">
        <w:rPr>
          <w:rFonts w:ascii="Tahoma" w:hAnsi="Tahoma" w:cs="Tahoma"/>
          <w:sz w:val="20"/>
        </w:rPr>
        <w:t xml:space="preserve"> students was completed in </w:t>
      </w:r>
      <w:r w:rsidR="00CD2B61">
        <w:rPr>
          <w:rFonts w:ascii="Tahoma" w:hAnsi="Tahoma" w:cs="Tahoma"/>
          <w:sz w:val="20"/>
        </w:rPr>
        <w:t>September, 2011</w:t>
      </w:r>
      <w:r w:rsidR="003E0AC1" w:rsidRPr="00E06A96">
        <w:rPr>
          <w:rFonts w:ascii="Tahoma" w:hAnsi="Tahoma" w:cs="Tahoma"/>
          <w:sz w:val="20"/>
        </w:rPr>
        <w:t>.</w:t>
      </w:r>
    </w:p>
    <w:p w:rsidR="009C49C4" w:rsidRPr="00E06A96" w:rsidRDefault="009C49C4" w:rsidP="0092254C">
      <w:pPr>
        <w:ind w:right="-1"/>
        <w:rPr>
          <w:sz w:val="20"/>
          <w:szCs w:val="20"/>
        </w:rPr>
      </w:pPr>
    </w:p>
    <w:p w:rsidR="00AB04AD" w:rsidRPr="00E06A96" w:rsidRDefault="00AB04AD" w:rsidP="0092254C">
      <w:pPr>
        <w:ind w:right="-1"/>
        <w:rPr>
          <w:b/>
          <w:sz w:val="20"/>
          <w:szCs w:val="20"/>
        </w:rPr>
      </w:pPr>
      <w:r w:rsidRPr="00E06A96">
        <w:rPr>
          <w:b/>
          <w:sz w:val="20"/>
          <w:szCs w:val="20"/>
        </w:rPr>
        <w:t>The Person</w:t>
      </w:r>
    </w:p>
    <w:p w:rsidR="00AB04AD" w:rsidRPr="00E06A96" w:rsidRDefault="00AB04AD" w:rsidP="0092254C">
      <w:pPr>
        <w:ind w:right="-1"/>
        <w:rPr>
          <w:sz w:val="20"/>
          <w:szCs w:val="20"/>
        </w:rPr>
      </w:pPr>
      <w:r w:rsidRPr="00E06A96">
        <w:rPr>
          <w:sz w:val="20"/>
          <w:szCs w:val="20"/>
        </w:rPr>
        <w:t xml:space="preserve">The ideal candidate will possess a high level of interpersonal skills, considerable motivational and leadership qualities, as well as the educational vision, organisational capacity and managerial potential commensurate with the responsibilities of this key post.  The person appointed will have a significant knowledge and experience of school administration and will be conversant with current trends and developments in education.   </w:t>
      </w:r>
    </w:p>
    <w:p w:rsidR="00D66BA6" w:rsidRPr="00E06A96" w:rsidRDefault="00D66BA6" w:rsidP="0092254C">
      <w:pPr>
        <w:ind w:right="-1"/>
        <w:rPr>
          <w:sz w:val="20"/>
          <w:szCs w:val="20"/>
        </w:rPr>
      </w:pPr>
    </w:p>
    <w:p w:rsidR="00D66BA6" w:rsidRPr="00E06A96" w:rsidRDefault="00AB04AD" w:rsidP="0092254C">
      <w:pPr>
        <w:ind w:right="-1"/>
        <w:rPr>
          <w:sz w:val="20"/>
          <w:szCs w:val="20"/>
        </w:rPr>
      </w:pPr>
      <w:r w:rsidRPr="00E06A96">
        <w:rPr>
          <w:sz w:val="20"/>
          <w:szCs w:val="20"/>
        </w:rPr>
        <w:t xml:space="preserve">Qualifications, conditions of service and remuneration are, in accordance with Department of Education &amp; </w:t>
      </w:r>
      <w:r w:rsidR="00D66BA6" w:rsidRPr="00E06A96">
        <w:rPr>
          <w:sz w:val="20"/>
          <w:szCs w:val="20"/>
        </w:rPr>
        <w:t>Skills</w:t>
      </w:r>
      <w:r w:rsidRPr="00E06A96">
        <w:rPr>
          <w:sz w:val="20"/>
          <w:szCs w:val="20"/>
        </w:rPr>
        <w:t xml:space="preserve"> regulations.  </w:t>
      </w:r>
    </w:p>
    <w:p w:rsidR="00D66BA6" w:rsidRPr="00E06A96" w:rsidRDefault="00D66BA6" w:rsidP="0092254C">
      <w:pPr>
        <w:ind w:right="-1"/>
        <w:rPr>
          <w:sz w:val="20"/>
          <w:szCs w:val="20"/>
        </w:rPr>
      </w:pPr>
    </w:p>
    <w:p w:rsidR="00AB04AD" w:rsidRPr="004D6BD3" w:rsidRDefault="00AB04AD" w:rsidP="0092254C">
      <w:pPr>
        <w:ind w:right="-1"/>
        <w:rPr>
          <w:sz w:val="20"/>
          <w:szCs w:val="20"/>
        </w:rPr>
      </w:pPr>
      <w:r w:rsidRPr="00E06A96">
        <w:rPr>
          <w:b/>
          <w:sz w:val="20"/>
          <w:szCs w:val="20"/>
        </w:rPr>
        <w:t>Principal’s Allowance</w:t>
      </w:r>
      <w:r w:rsidRPr="00E06A96">
        <w:rPr>
          <w:sz w:val="20"/>
          <w:szCs w:val="20"/>
        </w:rPr>
        <w:t xml:space="preserve">:  </w:t>
      </w:r>
      <w:r w:rsidRPr="004D6BD3">
        <w:rPr>
          <w:sz w:val="20"/>
          <w:szCs w:val="20"/>
        </w:rPr>
        <w:t xml:space="preserve">Category </w:t>
      </w:r>
      <w:r w:rsidR="004D6BD3" w:rsidRPr="004D6BD3">
        <w:rPr>
          <w:sz w:val="20"/>
          <w:szCs w:val="20"/>
        </w:rPr>
        <w:t>XII (€31,520</w:t>
      </w:r>
      <w:r w:rsidR="006D0326" w:rsidRPr="004D6BD3">
        <w:rPr>
          <w:sz w:val="20"/>
          <w:szCs w:val="20"/>
        </w:rPr>
        <w:t>)</w:t>
      </w:r>
    </w:p>
    <w:p w:rsidR="00C33B7F" w:rsidRPr="00E06A96" w:rsidRDefault="00C33B7F" w:rsidP="0092254C">
      <w:pPr>
        <w:ind w:right="-1"/>
        <w:rPr>
          <w:sz w:val="20"/>
          <w:szCs w:val="20"/>
        </w:rPr>
      </w:pPr>
    </w:p>
    <w:p w:rsidR="001C77DA" w:rsidRPr="00E06A96" w:rsidRDefault="001C77DA" w:rsidP="001C77DA">
      <w:pPr>
        <w:ind w:right="-427"/>
        <w:rPr>
          <w:b/>
          <w:sz w:val="20"/>
          <w:szCs w:val="20"/>
          <w:u w:val="single"/>
        </w:rPr>
      </w:pPr>
      <w:r w:rsidRPr="00E06A96">
        <w:rPr>
          <w:b/>
          <w:sz w:val="20"/>
          <w:szCs w:val="20"/>
        </w:rPr>
        <w:t xml:space="preserve">The closing date for receipt of completed application forms is </w:t>
      </w:r>
      <w:r w:rsidRPr="00E06A96">
        <w:rPr>
          <w:b/>
          <w:sz w:val="20"/>
          <w:szCs w:val="20"/>
          <w:u w:val="single"/>
        </w:rPr>
        <w:t xml:space="preserve">12:00 noon on </w:t>
      </w:r>
      <w:r w:rsidR="007C54E3" w:rsidRPr="00E06A96">
        <w:rPr>
          <w:b/>
          <w:sz w:val="20"/>
          <w:szCs w:val="20"/>
          <w:u w:val="single"/>
        </w:rPr>
        <w:t xml:space="preserve">Friday, </w:t>
      </w:r>
      <w:r w:rsidR="00772F72">
        <w:rPr>
          <w:b/>
          <w:sz w:val="20"/>
          <w:szCs w:val="20"/>
          <w:u w:val="single"/>
        </w:rPr>
        <w:t>19</w:t>
      </w:r>
      <w:r w:rsidR="00772F72" w:rsidRPr="00772F72">
        <w:rPr>
          <w:b/>
          <w:sz w:val="20"/>
          <w:szCs w:val="20"/>
          <w:u w:val="single"/>
          <w:vertAlign w:val="superscript"/>
        </w:rPr>
        <w:t>th</w:t>
      </w:r>
      <w:r w:rsidR="007C54E3" w:rsidRPr="00E06A96">
        <w:rPr>
          <w:b/>
          <w:sz w:val="20"/>
          <w:szCs w:val="20"/>
          <w:u w:val="single"/>
        </w:rPr>
        <w:t xml:space="preserve"> April, 2013</w:t>
      </w:r>
      <w:r w:rsidRPr="00E06A96">
        <w:rPr>
          <w:b/>
          <w:sz w:val="20"/>
          <w:szCs w:val="20"/>
          <w:u w:val="single"/>
        </w:rPr>
        <w:t>.</w:t>
      </w:r>
    </w:p>
    <w:p w:rsidR="008445C3" w:rsidRPr="00E06A96" w:rsidRDefault="008445C3" w:rsidP="008445C3">
      <w:pPr>
        <w:rPr>
          <w:b/>
          <w:iCs/>
          <w:color w:val="000000"/>
          <w:sz w:val="20"/>
          <w:szCs w:val="20"/>
        </w:rPr>
      </w:pPr>
    </w:p>
    <w:p w:rsidR="008445C3" w:rsidRPr="00E06A96" w:rsidRDefault="008445C3" w:rsidP="008445C3">
      <w:pPr>
        <w:rPr>
          <w:b/>
          <w:iCs/>
          <w:color w:val="000000"/>
          <w:sz w:val="20"/>
          <w:szCs w:val="20"/>
        </w:rPr>
      </w:pPr>
      <w:r w:rsidRPr="00E06A96">
        <w:rPr>
          <w:b/>
          <w:iCs/>
          <w:color w:val="000000"/>
          <w:sz w:val="20"/>
          <w:szCs w:val="20"/>
        </w:rPr>
        <w:t>Please note:</w:t>
      </w:r>
    </w:p>
    <w:p w:rsidR="008445C3" w:rsidRPr="00E06A96" w:rsidRDefault="008445C3" w:rsidP="008445C3">
      <w:pPr>
        <w:numPr>
          <w:ilvl w:val="0"/>
          <w:numId w:val="1"/>
        </w:numPr>
        <w:tabs>
          <w:tab w:val="clear" w:pos="720"/>
          <w:tab w:val="num" w:pos="284"/>
        </w:tabs>
        <w:ind w:left="0" w:firstLine="0"/>
        <w:rPr>
          <w:color w:val="000000"/>
          <w:sz w:val="20"/>
          <w:szCs w:val="20"/>
        </w:rPr>
      </w:pPr>
      <w:r w:rsidRPr="00E06A96">
        <w:rPr>
          <w:iCs/>
          <w:color w:val="000000"/>
          <w:sz w:val="20"/>
          <w:szCs w:val="20"/>
        </w:rPr>
        <w:t xml:space="preserve">Completed application forms will </w:t>
      </w:r>
      <w:r w:rsidRPr="00E06A96">
        <w:rPr>
          <w:bCs/>
          <w:iCs/>
          <w:color w:val="000000"/>
          <w:sz w:val="20"/>
          <w:szCs w:val="20"/>
        </w:rPr>
        <w:t>not</w:t>
      </w:r>
      <w:r w:rsidRPr="00E06A96">
        <w:rPr>
          <w:iCs/>
          <w:color w:val="000000"/>
          <w:sz w:val="20"/>
          <w:szCs w:val="20"/>
        </w:rPr>
        <w:t xml:space="preserve"> be accepted via e-mail.</w:t>
      </w:r>
    </w:p>
    <w:p w:rsidR="008445C3" w:rsidRPr="00E06A96" w:rsidRDefault="008445C3" w:rsidP="008445C3">
      <w:pPr>
        <w:numPr>
          <w:ilvl w:val="0"/>
          <w:numId w:val="1"/>
        </w:numPr>
        <w:tabs>
          <w:tab w:val="clear" w:pos="720"/>
          <w:tab w:val="num" w:pos="284"/>
        </w:tabs>
        <w:ind w:left="0" w:firstLine="0"/>
        <w:rPr>
          <w:color w:val="000000"/>
          <w:sz w:val="20"/>
          <w:szCs w:val="20"/>
        </w:rPr>
      </w:pPr>
      <w:r w:rsidRPr="00E06A96">
        <w:rPr>
          <w:color w:val="000000"/>
          <w:sz w:val="20"/>
          <w:szCs w:val="20"/>
        </w:rPr>
        <w:t xml:space="preserve">Shortlisting of applicants </w:t>
      </w:r>
      <w:r w:rsidR="007954C7">
        <w:rPr>
          <w:color w:val="000000"/>
          <w:sz w:val="20"/>
          <w:szCs w:val="20"/>
        </w:rPr>
        <w:t>will</w:t>
      </w:r>
      <w:r w:rsidRPr="00E06A96">
        <w:rPr>
          <w:color w:val="000000"/>
          <w:sz w:val="20"/>
          <w:szCs w:val="20"/>
        </w:rPr>
        <w:t xml:space="preserve"> take place.</w:t>
      </w:r>
    </w:p>
    <w:p w:rsidR="008445C3" w:rsidRPr="00E06A96" w:rsidRDefault="008445C3" w:rsidP="008445C3">
      <w:pPr>
        <w:numPr>
          <w:ilvl w:val="0"/>
          <w:numId w:val="1"/>
        </w:numPr>
        <w:tabs>
          <w:tab w:val="clear" w:pos="720"/>
          <w:tab w:val="num" w:pos="284"/>
        </w:tabs>
        <w:ind w:left="0" w:firstLine="0"/>
        <w:rPr>
          <w:color w:val="000000"/>
          <w:sz w:val="20"/>
          <w:szCs w:val="20"/>
        </w:rPr>
      </w:pPr>
      <w:r w:rsidRPr="00E06A96">
        <w:rPr>
          <w:color w:val="000000"/>
          <w:sz w:val="20"/>
          <w:szCs w:val="20"/>
        </w:rPr>
        <w:t>Late applications will not be considered.</w:t>
      </w:r>
    </w:p>
    <w:p w:rsidR="008445C3" w:rsidRPr="00E06A96" w:rsidRDefault="008445C3" w:rsidP="0092254C">
      <w:pPr>
        <w:ind w:right="-1"/>
        <w:rPr>
          <w:sz w:val="20"/>
          <w:szCs w:val="20"/>
        </w:rPr>
      </w:pPr>
    </w:p>
    <w:p w:rsidR="008445C3" w:rsidRPr="00E06A96" w:rsidRDefault="008445C3" w:rsidP="001C77DA">
      <w:pPr>
        <w:ind w:right="-427"/>
        <w:rPr>
          <w:b/>
          <w:sz w:val="20"/>
          <w:szCs w:val="20"/>
          <w:u w:val="single"/>
        </w:rPr>
      </w:pPr>
      <w:r w:rsidRPr="00E06A96">
        <w:rPr>
          <w:sz w:val="20"/>
          <w:szCs w:val="20"/>
        </w:rPr>
        <w:t xml:space="preserve">It is the responsibility of each applicant to ensure that the completed application form is received by Co. Donegal VEC by </w:t>
      </w:r>
      <w:r w:rsidRPr="00E06A96">
        <w:rPr>
          <w:b/>
          <w:sz w:val="20"/>
          <w:szCs w:val="20"/>
        </w:rPr>
        <w:t xml:space="preserve">12:00 noon on </w:t>
      </w:r>
      <w:r w:rsidR="007C54E3" w:rsidRPr="00E06A96">
        <w:rPr>
          <w:b/>
          <w:sz w:val="20"/>
          <w:szCs w:val="20"/>
          <w:u w:val="single"/>
        </w:rPr>
        <w:t xml:space="preserve">Friday, </w:t>
      </w:r>
      <w:r w:rsidR="00772F72">
        <w:rPr>
          <w:b/>
          <w:sz w:val="20"/>
          <w:szCs w:val="20"/>
          <w:u w:val="single"/>
        </w:rPr>
        <w:t>19</w:t>
      </w:r>
      <w:r w:rsidR="00772F72" w:rsidRPr="00772F72">
        <w:rPr>
          <w:b/>
          <w:sz w:val="20"/>
          <w:szCs w:val="20"/>
          <w:u w:val="single"/>
          <w:vertAlign w:val="superscript"/>
        </w:rPr>
        <w:t>th</w:t>
      </w:r>
      <w:r w:rsidR="007C54E3" w:rsidRPr="00E06A96">
        <w:rPr>
          <w:b/>
          <w:sz w:val="20"/>
          <w:szCs w:val="20"/>
          <w:u w:val="single"/>
        </w:rPr>
        <w:t xml:space="preserve"> April, 2013.</w:t>
      </w:r>
    </w:p>
    <w:p w:rsidR="008445C3" w:rsidRPr="00E06A96" w:rsidRDefault="008445C3" w:rsidP="008445C3">
      <w:pPr>
        <w:jc w:val="both"/>
        <w:rPr>
          <w:b/>
          <w:color w:val="000000"/>
          <w:sz w:val="20"/>
          <w:szCs w:val="20"/>
        </w:rPr>
      </w:pPr>
    </w:p>
    <w:p w:rsidR="008445C3" w:rsidRPr="00E06A96" w:rsidRDefault="008445C3" w:rsidP="008445C3">
      <w:pPr>
        <w:jc w:val="both"/>
        <w:rPr>
          <w:color w:val="000000"/>
          <w:sz w:val="20"/>
        </w:rPr>
      </w:pPr>
      <w:r w:rsidRPr="00E06A96">
        <w:rPr>
          <w:b/>
          <w:color w:val="000000"/>
          <w:sz w:val="20"/>
        </w:rPr>
        <w:t xml:space="preserve">Contact Details:   </w:t>
      </w:r>
      <w:r w:rsidRPr="00E06A96">
        <w:rPr>
          <w:color w:val="000000"/>
          <w:sz w:val="20"/>
        </w:rPr>
        <w:t>Further information and Application</w:t>
      </w:r>
      <w:r w:rsidR="00C9625F" w:rsidRPr="00E06A96">
        <w:rPr>
          <w:color w:val="000000"/>
          <w:sz w:val="20"/>
        </w:rPr>
        <w:t xml:space="preserve"> </w:t>
      </w:r>
      <w:r w:rsidRPr="00E06A96">
        <w:rPr>
          <w:color w:val="000000"/>
          <w:sz w:val="20"/>
        </w:rPr>
        <w:t>Forms ar</w:t>
      </w:r>
      <w:r w:rsidR="001C77DA" w:rsidRPr="00E06A96">
        <w:rPr>
          <w:color w:val="000000"/>
          <w:sz w:val="20"/>
        </w:rPr>
        <w:t>e available on request from:</w:t>
      </w:r>
    </w:p>
    <w:p w:rsidR="008445C3" w:rsidRPr="00E06A96" w:rsidRDefault="008445C3" w:rsidP="008445C3">
      <w:pPr>
        <w:jc w:val="both"/>
        <w:rPr>
          <w:color w:val="000000"/>
          <w:sz w:val="20"/>
        </w:rPr>
      </w:pPr>
    </w:p>
    <w:p w:rsidR="001C77DA" w:rsidRPr="00E06A96" w:rsidRDefault="001C77DA" w:rsidP="008445C3">
      <w:pPr>
        <w:jc w:val="both"/>
        <w:rPr>
          <w:color w:val="000000"/>
          <w:sz w:val="20"/>
        </w:rPr>
      </w:pPr>
      <w:r w:rsidRPr="00E06A96">
        <w:rPr>
          <w:color w:val="000000"/>
          <w:sz w:val="20"/>
        </w:rPr>
        <w:t xml:space="preserve">Linda Harley, </w:t>
      </w:r>
      <w:r w:rsidR="008445C3" w:rsidRPr="00E06A96">
        <w:rPr>
          <w:color w:val="000000"/>
          <w:sz w:val="20"/>
        </w:rPr>
        <w:t>Human Resources Division</w:t>
      </w:r>
      <w:r w:rsidRPr="00E06A96">
        <w:rPr>
          <w:color w:val="000000"/>
          <w:sz w:val="20"/>
        </w:rPr>
        <w:t xml:space="preserve">, VEC </w:t>
      </w:r>
      <w:r w:rsidR="008445C3" w:rsidRPr="00E06A96">
        <w:rPr>
          <w:color w:val="000000"/>
          <w:sz w:val="20"/>
        </w:rPr>
        <w:t xml:space="preserve">Administrative Offices, </w:t>
      </w:r>
      <w:proofErr w:type="spellStart"/>
      <w:r w:rsidR="008445C3" w:rsidRPr="00E06A96">
        <w:rPr>
          <w:color w:val="000000"/>
          <w:sz w:val="20"/>
        </w:rPr>
        <w:t>Ard</w:t>
      </w:r>
      <w:proofErr w:type="spellEnd"/>
      <w:r w:rsidR="008445C3" w:rsidRPr="00E06A96">
        <w:rPr>
          <w:color w:val="000000"/>
          <w:sz w:val="20"/>
        </w:rPr>
        <w:t xml:space="preserve"> O’Donnell, </w:t>
      </w:r>
    </w:p>
    <w:p w:rsidR="008445C3" w:rsidRPr="00E06A96" w:rsidRDefault="008445C3" w:rsidP="001C77DA">
      <w:pPr>
        <w:jc w:val="both"/>
        <w:rPr>
          <w:color w:val="000000"/>
          <w:sz w:val="20"/>
        </w:rPr>
      </w:pPr>
      <w:proofErr w:type="spellStart"/>
      <w:r w:rsidRPr="00E06A96">
        <w:rPr>
          <w:color w:val="000000"/>
          <w:sz w:val="20"/>
        </w:rPr>
        <w:t>Letterkenny</w:t>
      </w:r>
      <w:proofErr w:type="spellEnd"/>
      <w:r w:rsidRPr="00E06A96">
        <w:rPr>
          <w:color w:val="000000"/>
          <w:sz w:val="20"/>
        </w:rPr>
        <w:t>, Co. Donegal</w:t>
      </w:r>
      <w:r w:rsidR="001C77DA" w:rsidRPr="00E06A96">
        <w:rPr>
          <w:color w:val="000000"/>
          <w:sz w:val="20"/>
        </w:rPr>
        <w:t xml:space="preserve">    </w:t>
      </w:r>
      <w:r w:rsidRPr="00E06A96">
        <w:rPr>
          <w:color w:val="000000"/>
          <w:sz w:val="20"/>
        </w:rPr>
        <w:t xml:space="preserve">T: (074) 9161510    F: (074) 9161544    E-mail: </w:t>
      </w:r>
      <w:hyperlink r:id="rId7" w:history="1">
        <w:r w:rsidRPr="00E06A96">
          <w:rPr>
            <w:rStyle w:val="Hyperlink"/>
            <w:color w:val="000000"/>
            <w:sz w:val="20"/>
          </w:rPr>
          <w:t>linda@donegalvec.ie</w:t>
        </w:r>
      </w:hyperlink>
    </w:p>
    <w:p w:rsidR="008445C3" w:rsidRPr="00E06A96" w:rsidRDefault="008445C3" w:rsidP="008445C3">
      <w:pPr>
        <w:ind w:left="851" w:right="-49" w:hanging="851"/>
        <w:rPr>
          <w:bCs/>
          <w:color w:val="000000"/>
          <w:sz w:val="20"/>
          <w:lang w:val="en-IE"/>
        </w:rPr>
      </w:pPr>
    </w:p>
    <w:p w:rsidR="008445C3" w:rsidRPr="0092254C" w:rsidRDefault="001C77DA" w:rsidP="0092254C">
      <w:pPr>
        <w:ind w:right="-1"/>
        <w:rPr>
          <w:sz w:val="20"/>
          <w:szCs w:val="20"/>
        </w:rPr>
      </w:pPr>
      <w:r w:rsidRPr="00E06A96">
        <w:rPr>
          <w:sz w:val="20"/>
          <w:szCs w:val="20"/>
        </w:rPr>
        <w:br w:type="page"/>
      </w:r>
    </w:p>
    <w:p w:rsidR="00D90218" w:rsidRPr="00D90218" w:rsidRDefault="00D90218" w:rsidP="00D90218">
      <w:pPr>
        <w:pStyle w:val="Heading1"/>
        <w:rPr>
          <w:rFonts w:ascii="Tahoma" w:hAnsi="Tahoma"/>
          <w:sz w:val="20"/>
        </w:rPr>
      </w:pPr>
      <w:r w:rsidRPr="00D90218">
        <w:rPr>
          <w:rFonts w:ascii="Tahoma" w:hAnsi="Tahoma"/>
          <w:sz w:val="20"/>
        </w:rPr>
        <w:lastRenderedPageBreak/>
        <w:t>Notes to help applicants</w:t>
      </w:r>
    </w:p>
    <w:p w:rsidR="00D90218" w:rsidRPr="00D90218" w:rsidRDefault="00D90218" w:rsidP="00D90218">
      <w:pPr>
        <w:jc w:val="center"/>
        <w:rPr>
          <w:sz w:val="20"/>
          <w:szCs w:val="20"/>
          <w:lang w:val="en-US"/>
        </w:rPr>
      </w:pPr>
    </w:p>
    <w:p w:rsidR="00D90218" w:rsidRPr="00D90218" w:rsidRDefault="00D90218" w:rsidP="00D90218">
      <w:pPr>
        <w:pStyle w:val="BodyText"/>
        <w:rPr>
          <w:sz w:val="20"/>
          <w:szCs w:val="20"/>
        </w:rPr>
      </w:pPr>
      <w:r w:rsidRPr="00D90218">
        <w:rPr>
          <w:sz w:val="20"/>
          <w:szCs w:val="20"/>
        </w:rPr>
        <w:t xml:space="preserve">Thank you for your interest in this position as Principal of </w:t>
      </w:r>
      <w:r w:rsidR="00354014">
        <w:rPr>
          <w:sz w:val="20"/>
          <w:szCs w:val="20"/>
        </w:rPr>
        <w:t>Finn Valley</w:t>
      </w:r>
      <w:r w:rsidRPr="00D90218">
        <w:rPr>
          <w:sz w:val="20"/>
          <w:szCs w:val="20"/>
        </w:rPr>
        <w:t xml:space="preserve"> College with Co. Donegal VEC.  Please ensure you have a copy of the Job Description and Person Specification before completing this application.</w:t>
      </w:r>
    </w:p>
    <w:p w:rsidR="00D90218" w:rsidRPr="00D90218" w:rsidRDefault="00D90218" w:rsidP="00D90218">
      <w:pPr>
        <w:rPr>
          <w:sz w:val="20"/>
          <w:szCs w:val="20"/>
          <w:lang w:val="en-US"/>
        </w:rPr>
      </w:pPr>
    </w:p>
    <w:p w:rsidR="00D90218" w:rsidRPr="00D90218" w:rsidRDefault="00D90218" w:rsidP="00D90218">
      <w:pPr>
        <w:ind w:left="720" w:hanging="720"/>
        <w:rPr>
          <w:sz w:val="20"/>
          <w:szCs w:val="20"/>
          <w:lang w:val="en-US"/>
        </w:rPr>
      </w:pPr>
      <w:r w:rsidRPr="00D90218">
        <w:rPr>
          <w:sz w:val="20"/>
          <w:szCs w:val="20"/>
          <w:lang w:val="en-US"/>
        </w:rPr>
        <w:t>1.</w:t>
      </w:r>
      <w:r w:rsidRPr="00D90218">
        <w:rPr>
          <w:sz w:val="20"/>
          <w:szCs w:val="20"/>
          <w:lang w:val="en-US"/>
        </w:rPr>
        <w:tab/>
        <w:t>Please make sure you sign and date where indicated on the last page of the Application Form.</w:t>
      </w:r>
    </w:p>
    <w:p w:rsidR="00D90218" w:rsidRPr="00D90218" w:rsidRDefault="00D90218" w:rsidP="00D90218">
      <w:pPr>
        <w:ind w:left="720" w:hanging="720"/>
        <w:rPr>
          <w:sz w:val="20"/>
          <w:szCs w:val="20"/>
          <w:lang w:val="en-US"/>
        </w:rPr>
      </w:pPr>
    </w:p>
    <w:p w:rsidR="00D90218" w:rsidRPr="00D90218" w:rsidRDefault="00D90218" w:rsidP="00D90218">
      <w:pPr>
        <w:pStyle w:val="BodyTextIndent"/>
        <w:ind w:left="709" w:hanging="709"/>
        <w:rPr>
          <w:rFonts w:ascii="Tahoma" w:hAnsi="Tahoma"/>
          <w:sz w:val="20"/>
        </w:rPr>
      </w:pPr>
      <w:r w:rsidRPr="00D90218">
        <w:rPr>
          <w:rFonts w:ascii="Tahoma" w:hAnsi="Tahoma"/>
          <w:sz w:val="20"/>
        </w:rPr>
        <w:t>2.</w:t>
      </w:r>
      <w:r w:rsidRPr="00D90218">
        <w:rPr>
          <w:rFonts w:ascii="Tahoma" w:hAnsi="Tahoma"/>
          <w:sz w:val="20"/>
        </w:rPr>
        <w:tab/>
        <w:t>You may submit a faxed or e-mailed application before the latest date for receipt of completed applications.  However, we will in addition require a signed hard copy of your application.</w:t>
      </w:r>
    </w:p>
    <w:p w:rsidR="00D90218" w:rsidRPr="00D90218" w:rsidRDefault="00D90218" w:rsidP="00D90218">
      <w:pPr>
        <w:pStyle w:val="BodyTextIndent"/>
        <w:rPr>
          <w:rFonts w:ascii="Tahoma" w:hAnsi="Tahoma"/>
          <w:sz w:val="20"/>
        </w:rPr>
      </w:pPr>
    </w:p>
    <w:p w:rsidR="00D90218" w:rsidRPr="00D90218" w:rsidRDefault="00D90218" w:rsidP="00D90218">
      <w:pPr>
        <w:ind w:left="720" w:hanging="720"/>
        <w:rPr>
          <w:sz w:val="20"/>
          <w:szCs w:val="20"/>
          <w:lang w:val="en-US"/>
        </w:rPr>
      </w:pPr>
      <w:r w:rsidRPr="00D90218">
        <w:rPr>
          <w:sz w:val="20"/>
          <w:szCs w:val="20"/>
          <w:lang w:val="en-US"/>
        </w:rPr>
        <w:t>3.</w:t>
      </w:r>
      <w:r w:rsidRPr="00D90218">
        <w:rPr>
          <w:sz w:val="20"/>
          <w:szCs w:val="20"/>
          <w:lang w:val="en-US"/>
        </w:rPr>
        <w:tab/>
        <w:t>You may attach any additional information, which you consider necessary in support of your application in the form of an addendum to the form.</w:t>
      </w:r>
    </w:p>
    <w:p w:rsidR="00D90218" w:rsidRPr="00D90218" w:rsidRDefault="00D90218" w:rsidP="00D90218">
      <w:pPr>
        <w:ind w:left="720" w:hanging="720"/>
        <w:rPr>
          <w:sz w:val="20"/>
          <w:szCs w:val="20"/>
          <w:lang w:val="en-US"/>
        </w:rPr>
      </w:pPr>
    </w:p>
    <w:p w:rsidR="00D90218" w:rsidRPr="00D90218" w:rsidRDefault="00D90218" w:rsidP="00D90218">
      <w:pPr>
        <w:ind w:left="720" w:hanging="720"/>
        <w:rPr>
          <w:sz w:val="20"/>
          <w:szCs w:val="20"/>
          <w:lang w:val="en-US"/>
        </w:rPr>
      </w:pPr>
      <w:r w:rsidRPr="00D90218">
        <w:rPr>
          <w:sz w:val="20"/>
          <w:szCs w:val="20"/>
          <w:lang w:val="en-US"/>
        </w:rPr>
        <w:t>4.</w:t>
      </w:r>
      <w:r w:rsidRPr="00D90218">
        <w:rPr>
          <w:sz w:val="20"/>
          <w:szCs w:val="20"/>
          <w:lang w:val="en-US"/>
        </w:rPr>
        <w:tab/>
        <w:t>Please note that we plan to contact referees in advance of interviews.  Please note that we reserve the right to contact previous employers as listed by you, but not nominated as referees.</w:t>
      </w:r>
    </w:p>
    <w:p w:rsidR="00D90218" w:rsidRPr="00D90218" w:rsidRDefault="00D90218" w:rsidP="00D90218">
      <w:pPr>
        <w:ind w:left="720" w:hanging="720"/>
        <w:rPr>
          <w:sz w:val="20"/>
          <w:szCs w:val="20"/>
          <w:lang w:val="en-US"/>
        </w:rPr>
      </w:pPr>
    </w:p>
    <w:p w:rsidR="00A1687E" w:rsidRDefault="00D90218" w:rsidP="00D90218">
      <w:pPr>
        <w:ind w:left="720" w:hanging="720"/>
        <w:rPr>
          <w:sz w:val="20"/>
          <w:szCs w:val="20"/>
          <w:lang w:val="en-US"/>
        </w:rPr>
      </w:pPr>
      <w:r w:rsidRPr="00D90218">
        <w:rPr>
          <w:sz w:val="20"/>
          <w:szCs w:val="20"/>
          <w:lang w:val="en-US"/>
        </w:rPr>
        <w:t>5.</w:t>
      </w:r>
      <w:r w:rsidRPr="00D90218">
        <w:rPr>
          <w:sz w:val="20"/>
          <w:szCs w:val="20"/>
          <w:lang w:val="en-US"/>
        </w:rPr>
        <w:tab/>
        <w:t xml:space="preserve">On being invited to interview you will be required to make a </w:t>
      </w:r>
      <w:r w:rsidR="00AD0436">
        <w:rPr>
          <w:sz w:val="20"/>
          <w:szCs w:val="20"/>
          <w:lang w:val="en-US"/>
        </w:rPr>
        <w:t>five (5</w:t>
      </w:r>
      <w:r w:rsidR="00A1687E">
        <w:rPr>
          <w:sz w:val="20"/>
          <w:szCs w:val="20"/>
          <w:lang w:val="en-US"/>
        </w:rPr>
        <w:t>) minute</w:t>
      </w:r>
      <w:r w:rsidRPr="00D90218">
        <w:rPr>
          <w:sz w:val="20"/>
          <w:szCs w:val="20"/>
          <w:lang w:val="en-US"/>
        </w:rPr>
        <w:t xml:space="preserve"> </w:t>
      </w:r>
      <w:r w:rsidR="004354AF">
        <w:rPr>
          <w:sz w:val="20"/>
          <w:szCs w:val="20"/>
          <w:lang w:val="en-US"/>
        </w:rPr>
        <w:t>presentation</w:t>
      </w:r>
      <w:r w:rsidRPr="00D90218">
        <w:rPr>
          <w:sz w:val="20"/>
          <w:szCs w:val="20"/>
          <w:lang w:val="en-US"/>
        </w:rPr>
        <w:t xml:space="preserve"> </w:t>
      </w:r>
      <w:r w:rsidR="00A1687E">
        <w:rPr>
          <w:sz w:val="20"/>
          <w:szCs w:val="20"/>
          <w:lang w:val="en-US"/>
        </w:rPr>
        <w:t xml:space="preserve">(without the use of IT Equipment) </w:t>
      </w:r>
      <w:r w:rsidRPr="00D90218">
        <w:rPr>
          <w:sz w:val="20"/>
          <w:szCs w:val="20"/>
          <w:lang w:val="en-US"/>
        </w:rPr>
        <w:t>on</w:t>
      </w:r>
      <w:r w:rsidR="00A1687E">
        <w:rPr>
          <w:sz w:val="20"/>
          <w:szCs w:val="20"/>
          <w:lang w:val="en-US"/>
        </w:rPr>
        <w:t>:-</w:t>
      </w:r>
      <w:r w:rsidRPr="00D90218">
        <w:rPr>
          <w:sz w:val="20"/>
          <w:szCs w:val="20"/>
          <w:lang w:val="en-US"/>
        </w:rPr>
        <w:t xml:space="preserve"> </w:t>
      </w:r>
    </w:p>
    <w:p w:rsidR="00D90218" w:rsidRPr="004354AF" w:rsidRDefault="00D90218" w:rsidP="00A1687E">
      <w:pPr>
        <w:ind w:left="720"/>
        <w:rPr>
          <w:b/>
          <w:sz w:val="20"/>
          <w:szCs w:val="20"/>
          <w:lang w:val="en-US"/>
        </w:rPr>
      </w:pPr>
      <w:proofErr w:type="gramStart"/>
      <w:r w:rsidRPr="004354AF">
        <w:rPr>
          <w:b/>
          <w:i/>
          <w:sz w:val="20"/>
          <w:szCs w:val="20"/>
          <w:lang w:val="en-US"/>
        </w:rPr>
        <w:t xml:space="preserve">‘My vision and strategy for the development and enhancement of </w:t>
      </w:r>
      <w:r w:rsidR="00354014" w:rsidRPr="004354AF">
        <w:rPr>
          <w:b/>
          <w:i/>
          <w:sz w:val="20"/>
          <w:szCs w:val="20"/>
          <w:lang w:val="en-US"/>
        </w:rPr>
        <w:t>Finn Valley</w:t>
      </w:r>
      <w:r w:rsidRPr="004354AF">
        <w:rPr>
          <w:b/>
          <w:i/>
          <w:sz w:val="20"/>
          <w:szCs w:val="20"/>
          <w:lang w:val="en-US"/>
        </w:rPr>
        <w:t xml:space="preserve"> College</w:t>
      </w:r>
      <w:r w:rsidR="00A1687E" w:rsidRPr="004354AF">
        <w:rPr>
          <w:b/>
          <w:i/>
          <w:sz w:val="20"/>
          <w:szCs w:val="20"/>
          <w:lang w:val="en-US"/>
        </w:rPr>
        <w:t>’</w:t>
      </w:r>
      <w:r w:rsidRPr="004354AF">
        <w:rPr>
          <w:b/>
          <w:sz w:val="20"/>
          <w:szCs w:val="20"/>
          <w:lang w:val="en-US"/>
        </w:rPr>
        <w:t>.</w:t>
      </w:r>
      <w:proofErr w:type="gramEnd"/>
    </w:p>
    <w:p w:rsidR="00D90218" w:rsidRPr="00D90218" w:rsidRDefault="00D90218" w:rsidP="00D90218">
      <w:pPr>
        <w:ind w:left="720"/>
        <w:rPr>
          <w:sz w:val="20"/>
          <w:szCs w:val="20"/>
        </w:rPr>
      </w:pPr>
    </w:p>
    <w:p w:rsidR="00D90218" w:rsidRPr="00D90218" w:rsidRDefault="00D90218" w:rsidP="00D90218">
      <w:pPr>
        <w:ind w:left="720"/>
        <w:rPr>
          <w:sz w:val="20"/>
          <w:szCs w:val="20"/>
          <w:lang w:val="en-US"/>
        </w:rPr>
      </w:pPr>
    </w:p>
    <w:p w:rsidR="00D90218" w:rsidRPr="00D90218" w:rsidRDefault="00D90218" w:rsidP="00D90218">
      <w:pPr>
        <w:ind w:right="282"/>
        <w:rPr>
          <w:sz w:val="20"/>
          <w:szCs w:val="20"/>
          <w:lang w:val="en-US"/>
        </w:rPr>
      </w:pPr>
      <w:r w:rsidRPr="00D90218">
        <w:rPr>
          <w:sz w:val="20"/>
          <w:szCs w:val="20"/>
          <w:lang w:val="en-US"/>
        </w:rPr>
        <w:t xml:space="preserve">If you have any queries in relation to the application process, please contact, </w:t>
      </w:r>
      <w:bookmarkStart w:id="0" w:name="_GoBack"/>
      <w:bookmarkEnd w:id="0"/>
    </w:p>
    <w:p w:rsidR="00D90218" w:rsidRPr="00D90218" w:rsidRDefault="00D90218" w:rsidP="00D90218">
      <w:pPr>
        <w:ind w:right="282"/>
        <w:rPr>
          <w:sz w:val="20"/>
          <w:szCs w:val="20"/>
          <w:lang w:val="en-US"/>
        </w:rPr>
      </w:pPr>
      <w:r w:rsidRPr="00D90218">
        <w:rPr>
          <w:sz w:val="20"/>
          <w:szCs w:val="20"/>
          <w:lang w:val="en-US"/>
        </w:rPr>
        <w:t xml:space="preserve">Ms. Linda Harley by phone on (074) 91 61510 or by fax on (074) 91 61544 or email to </w:t>
      </w:r>
      <w:hyperlink r:id="rId8" w:history="1">
        <w:r w:rsidRPr="00D90218">
          <w:rPr>
            <w:rStyle w:val="Hyperlink"/>
            <w:sz w:val="20"/>
            <w:szCs w:val="20"/>
            <w:lang w:val="en-US"/>
          </w:rPr>
          <w:t>linda@donegalvec.ie</w:t>
        </w:r>
      </w:hyperlink>
      <w:r w:rsidRPr="00D90218">
        <w:rPr>
          <w:sz w:val="20"/>
          <w:szCs w:val="20"/>
          <w:lang w:val="en-US"/>
        </w:rPr>
        <w:t xml:space="preserve"> </w:t>
      </w:r>
    </w:p>
    <w:p w:rsidR="00D90218" w:rsidRPr="00D90218" w:rsidRDefault="00D90218" w:rsidP="00D90218">
      <w:pPr>
        <w:rPr>
          <w:sz w:val="20"/>
          <w:szCs w:val="20"/>
          <w:lang w:val="en-US"/>
        </w:rPr>
      </w:pPr>
    </w:p>
    <w:p w:rsidR="00D90218" w:rsidRPr="00D90218" w:rsidRDefault="00D90218" w:rsidP="00D90218">
      <w:pPr>
        <w:ind w:right="2"/>
        <w:rPr>
          <w:b/>
          <w:color w:val="000000"/>
          <w:sz w:val="20"/>
          <w:szCs w:val="20"/>
          <w:u w:val="single"/>
          <w:lang w:val="ga-IE"/>
        </w:rPr>
      </w:pPr>
      <w:r w:rsidRPr="00D90218">
        <w:rPr>
          <w:b/>
          <w:color w:val="000000"/>
          <w:sz w:val="20"/>
          <w:szCs w:val="20"/>
          <w:u w:val="single"/>
          <w:lang w:val="ga-IE"/>
        </w:rPr>
        <w:t>Draft Appointment Timetable</w:t>
      </w:r>
    </w:p>
    <w:p w:rsidR="00D90218" w:rsidRPr="00D90218" w:rsidRDefault="00D90218" w:rsidP="00D90218">
      <w:pPr>
        <w:ind w:right="2"/>
        <w:rPr>
          <w:b/>
          <w:color w:val="00000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5201"/>
      </w:tblGrid>
      <w:tr w:rsidR="00D90218" w:rsidRPr="00D90218" w:rsidTr="00541717">
        <w:tc>
          <w:tcPr>
            <w:tcW w:w="3321" w:type="dxa"/>
          </w:tcPr>
          <w:p w:rsidR="00D90218" w:rsidRPr="00D90218" w:rsidRDefault="007954C7" w:rsidP="00541717">
            <w:pPr>
              <w:ind w:right="2"/>
              <w:rPr>
                <w:b/>
                <w:color w:val="000000"/>
                <w:sz w:val="20"/>
                <w:szCs w:val="20"/>
                <w:lang w:val="en-US"/>
              </w:rPr>
            </w:pPr>
            <w:r>
              <w:rPr>
                <w:b/>
                <w:color w:val="000000"/>
                <w:sz w:val="20"/>
                <w:szCs w:val="20"/>
                <w:lang w:val="en-US"/>
              </w:rPr>
              <w:t>Sunday, 7</w:t>
            </w:r>
            <w:r w:rsidRPr="007954C7">
              <w:rPr>
                <w:b/>
                <w:color w:val="000000"/>
                <w:sz w:val="20"/>
                <w:szCs w:val="20"/>
                <w:vertAlign w:val="superscript"/>
                <w:lang w:val="en-US"/>
              </w:rPr>
              <w:t>th</w:t>
            </w:r>
            <w:r>
              <w:rPr>
                <w:b/>
                <w:color w:val="000000"/>
                <w:sz w:val="20"/>
                <w:szCs w:val="20"/>
                <w:lang w:val="en-US"/>
              </w:rPr>
              <w:t xml:space="preserve"> April, 2013</w:t>
            </w:r>
          </w:p>
        </w:tc>
        <w:tc>
          <w:tcPr>
            <w:tcW w:w="5201" w:type="dxa"/>
          </w:tcPr>
          <w:p w:rsidR="00D90218" w:rsidRPr="00D90218" w:rsidRDefault="00D90218" w:rsidP="00541717">
            <w:pPr>
              <w:ind w:right="2"/>
              <w:rPr>
                <w:color w:val="000000"/>
                <w:sz w:val="20"/>
                <w:szCs w:val="20"/>
                <w:lang w:val="en-US"/>
              </w:rPr>
            </w:pPr>
            <w:r w:rsidRPr="00D90218">
              <w:rPr>
                <w:color w:val="000000"/>
                <w:sz w:val="20"/>
                <w:szCs w:val="20"/>
                <w:lang w:val="en-US"/>
              </w:rPr>
              <w:t xml:space="preserve">Position advertised in the </w:t>
            </w:r>
            <w:r w:rsidR="007954C7">
              <w:rPr>
                <w:color w:val="000000"/>
                <w:sz w:val="20"/>
                <w:szCs w:val="20"/>
                <w:lang w:val="en-US"/>
              </w:rPr>
              <w:t>Sunday Independent</w:t>
            </w:r>
          </w:p>
          <w:p w:rsidR="00D90218" w:rsidRPr="00D90218" w:rsidRDefault="00D90218" w:rsidP="00541717">
            <w:pPr>
              <w:ind w:right="2"/>
              <w:rPr>
                <w:color w:val="000000"/>
                <w:sz w:val="20"/>
                <w:szCs w:val="20"/>
                <w:lang w:val="en-US"/>
              </w:rPr>
            </w:pPr>
            <w:r w:rsidRPr="00D90218">
              <w:rPr>
                <w:color w:val="000000"/>
                <w:sz w:val="20"/>
                <w:szCs w:val="20"/>
                <w:lang w:val="en-US"/>
              </w:rPr>
              <w:t xml:space="preserve">with further information available on the web site </w:t>
            </w:r>
            <w:hyperlink r:id="rId9" w:history="1">
              <w:r w:rsidRPr="00D90218">
                <w:rPr>
                  <w:rStyle w:val="Hyperlink"/>
                  <w:sz w:val="20"/>
                  <w:szCs w:val="20"/>
                  <w:lang w:val="en-US"/>
                </w:rPr>
                <w:t>www.donegalvec.ie</w:t>
              </w:r>
            </w:hyperlink>
            <w:r w:rsidRPr="00D90218">
              <w:rPr>
                <w:color w:val="000000"/>
                <w:sz w:val="20"/>
                <w:szCs w:val="20"/>
                <w:lang w:val="en-US"/>
              </w:rPr>
              <w:t xml:space="preserve"> </w:t>
            </w:r>
          </w:p>
          <w:p w:rsidR="00D90218" w:rsidRPr="00D90218" w:rsidRDefault="00D90218" w:rsidP="00541717">
            <w:pPr>
              <w:ind w:right="2"/>
              <w:rPr>
                <w:color w:val="000000"/>
                <w:sz w:val="20"/>
                <w:szCs w:val="20"/>
                <w:lang w:val="en-US"/>
              </w:rPr>
            </w:pPr>
          </w:p>
        </w:tc>
      </w:tr>
      <w:tr w:rsidR="00D90218" w:rsidRPr="00D90218" w:rsidTr="00541717">
        <w:tc>
          <w:tcPr>
            <w:tcW w:w="3321" w:type="dxa"/>
          </w:tcPr>
          <w:p w:rsidR="00D90218" w:rsidRPr="00D90218" w:rsidRDefault="007954C7" w:rsidP="00541717">
            <w:pPr>
              <w:ind w:right="2"/>
              <w:rPr>
                <w:b/>
                <w:bCs/>
                <w:color w:val="000000"/>
                <w:sz w:val="20"/>
                <w:szCs w:val="20"/>
                <w:lang w:val="en-US"/>
              </w:rPr>
            </w:pPr>
            <w:r>
              <w:rPr>
                <w:b/>
                <w:bCs/>
                <w:color w:val="000000"/>
                <w:sz w:val="20"/>
                <w:szCs w:val="20"/>
                <w:lang w:val="en-US"/>
              </w:rPr>
              <w:t>Friday, 12</w:t>
            </w:r>
            <w:r w:rsidRPr="007954C7">
              <w:rPr>
                <w:b/>
                <w:bCs/>
                <w:color w:val="000000"/>
                <w:sz w:val="20"/>
                <w:szCs w:val="20"/>
                <w:vertAlign w:val="superscript"/>
                <w:lang w:val="en-US"/>
              </w:rPr>
              <w:t>th</w:t>
            </w:r>
            <w:r>
              <w:rPr>
                <w:b/>
                <w:bCs/>
                <w:color w:val="000000"/>
                <w:sz w:val="20"/>
                <w:szCs w:val="20"/>
                <w:lang w:val="en-US"/>
              </w:rPr>
              <w:t xml:space="preserve"> April, 2013</w:t>
            </w:r>
          </w:p>
        </w:tc>
        <w:tc>
          <w:tcPr>
            <w:tcW w:w="5201" w:type="dxa"/>
          </w:tcPr>
          <w:p w:rsidR="00D90218" w:rsidRPr="00D90218" w:rsidRDefault="00D90218" w:rsidP="00541717">
            <w:pPr>
              <w:ind w:right="2"/>
              <w:rPr>
                <w:color w:val="000000"/>
                <w:sz w:val="20"/>
                <w:szCs w:val="20"/>
                <w:lang w:val="en-US"/>
              </w:rPr>
            </w:pPr>
            <w:r w:rsidRPr="00D90218">
              <w:rPr>
                <w:color w:val="000000"/>
                <w:sz w:val="20"/>
                <w:szCs w:val="20"/>
                <w:lang w:val="en-US"/>
              </w:rPr>
              <w:t xml:space="preserve">Position advertised in the </w:t>
            </w:r>
            <w:r w:rsidR="001C77DA">
              <w:rPr>
                <w:color w:val="000000"/>
                <w:sz w:val="20"/>
                <w:szCs w:val="20"/>
                <w:lang w:val="en-US"/>
              </w:rPr>
              <w:t>Irish Times (Friday).</w:t>
            </w:r>
          </w:p>
          <w:p w:rsidR="00D90218" w:rsidRPr="00D90218" w:rsidRDefault="00D90218" w:rsidP="00541717">
            <w:pPr>
              <w:ind w:right="2"/>
              <w:rPr>
                <w:color w:val="000000"/>
                <w:sz w:val="20"/>
                <w:szCs w:val="20"/>
                <w:lang w:val="en-US"/>
              </w:rPr>
            </w:pPr>
          </w:p>
        </w:tc>
      </w:tr>
      <w:tr w:rsidR="00D90218" w:rsidRPr="00D90218" w:rsidTr="00541717">
        <w:tc>
          <w:tcPr>
            <w:tcW w:w="3321" w:type="dxa"/>
          </w:tcPr>
          <w:p w:rsidR="00D90218" w:rsidRPr="00D90218" w:rsidRDefault="007954C7" w:rsidP="00541717">
            <w:pPr>
              <w:ind w:right="2"/>
              <w:rPr>
                <w:b/>
                <w:bCs/>
                <w:color w:val="000000"/>
                <w:sz w:val="20"/>
                <w:szCs w:val="20"/>
                <w:lang w:val="en-US"/>
              </w:rPr>
            </w:pPr>
            <w:r>
              <w:rPr>
                <w:b/>
                <w:bCs/>
                <w:color w:val="000000"/>
                <w:sz w:val="20"/>
                <w:szCs w:val="20"/>
                <w:lang w:val="en-US"/>
              </w:rPr>
              <w:t>Friday, 19</w:t>
            </w:r>
            <w:r w:rsidRPr="007954C7">
              <w:rPr>
                <w:b/>
                <w:bCs/>
                <w:color w:val="000000"/>
                <w:sz w:val="20"/>
                <w:szCs w:val="20"/>
                <w:vertAlign w:val="superscript"/>
                <w:lang w:val="en-US"/>
              </w:rPr>
              <w:t>th</w:t>
            </w:r>
            <w:r>
              <w:rPr>
                <w:b/>
                <w:bCs/>
                <w:color w:val="000000"/>
                <w:sz w:val="20"/>
                <w:szCs w:val="20"/>
                <w:lang w:val="en-US"/>
              </w:rPr>
              <w:t xml:space="preserve"> April, 2013</w:t>
            </w:r>
            <w:r w:rsidR="001C77DA">
              <w:rPr>
                <w:b/>
                <w:bCs/>
                <w:color w:val="000000"/>
                <w:sz w:val="20"/>
                <w:szCs w:val="20"/>
                <w:lang w:val="en-US"/>
              </w:rPr>
              <w:t xml:space="preserve"> at 12:00 noon</w:t>
            </w:r>
          </w:p>
        </w:tc>
        <w:tc>
          <w:tcPr>
            <w:tcW w:w="5201" w:type="dxa"/>
          </w:tcPr>
          <w:p w:rsidR="00D90218" w:rsidRPr="00D90218" w:rsidRDefault="00D90218" w:rsidP="00541717">
            <w:pPr>
              <w:ind w:right="2"/>
              <w:rPr>
                <w:b/>
                <w:color w:val="000000"/>
                <w:sz w:val="20"/>
                <w:szCs w:val="20"/>
                <w:lang w:val="en-US"/>
              </w:rPr>
            </w:pPr>
            <w:r w:rsidRPr="00D90218">
              <w:rPr>
                <w:color w:val="000000"/>
                <w:sz w:val="20"/>
                <w:szCs w:val="20"/>
                <w:lang w:val="ga-IE"/>
              </w:rPr>
              <w:t>Closing date for receipt of completed application forms</w:t>
            </w:r>
          </w:p>
        </w:tc>
      </w:tr>
      <w:tr w:rsidR="00D90218" w:rsidRPr="00D90218" w:rsidTr="00541717">
        <w:tc>
          <w:tcPr>
            <w:tcW w:w="3321" w:type="dxa"/>
          </w:tcPr>
          <w:p w:rsidR="00D90218" w:rsidRPr="00D90218" w:rsidRDefault="007954C7" w:rsidP="007954C7">
            <w:pPr>
              <w:ind w:right="2"/>
              <w:rPr>
                <w:b/>
                <w:color w:val="000000"/>
                <w:sz w:val="20"/>
                <w:szCs w:val="20"/>
                <w:lang w:val="en-US"/>
              </w:rPr>
            </w:pPr>
            <w:r>
              <w:rPr>
                <w:b/>
                <w:color w:val="000000"/>
                <w:sz w:val="20"/>
                <w:szCs w:val="20"/>
                <w:lang w:val="en-US"/>
              </w:rPr>
              <w:t>19</w:t>
            </w:r>
            <w:r w:rsidRPr="007954C7">
              <w:rPr>
                <w:b/>
                <w:color w:val="000000"/>
                <w:sz w:val="20"/>
                <w:szCs w:val="20"/>
                <w:vertAlign w:val="superscript"/>
                <w:lang w:val="en-US"/>
              </w:rPr>
              <w:t>th</w:t>
            </w:r>
            <w:r>
              <w:rPr>
                <w:b/>
                <w:color w:val="000000"/>
                <w:sz w:val="20"/>
                <w:szCs w:val="20"/>
                <w:lang w:val="en-US"/>
              </w:rPr>
              <w:t xml:space="preserve"> April to 3</w:t>
            </w:r>
            <w:r w:rsidRPr="007954C7">
              <w:rPr>
                <w:b/>
                <w:color w:val="000000"/>
                <w:sz w:val="20"/>
                <w:szCs w:val="20"/>
                <w:vertAlign w:val="superscript"/>
                <w:lang w:val="en-US"/>
              </w:rPr>
              <w:t>rd</w:t>
            </w:r>
            <w:r>
              <w:rPr>
                <w:b/>
                <w:color w:val="000000"/>
                <w:sz w:val="20"/>
                <w:szCs w:val="20"/>
                <w:lang w:val="en-US"/>
              </w:rPr>
              <w:t xml:space="preserve"> May, 2013</w:t>
            </w:r>
            <w:r w:rsidR="001C77DA">
              <w:rPr>
                <w:b/>
                <w:color w:val="000000"/>
                <w:sz w:val="20"/>
                <w:szCs w:val="20"/>
                <w:lang w:val="en-US"/>
              </w:rPr>
              <w:t xml:space="preserve"> </w:t>
            </w:r>
          </w:p>
        </w:tc>
        <w:tc>
          <w:tcPr>
            <w:tcW w:w="5201" w:type="dxa"/>
          </w:tcPr>
          <w:p w:rsidR="00D90218" w:rsidRPr="00D90218" w:rsidRDefault="00D90218" w:rsidP="00541717">
            <w:pPr>
              <w:ind w:right="2"/>
              <w:rPr>
                <w:b/>
                <w:color w:val="000000"/>
                <w:sz w:val="20"/>
                <w:szCs w:val="20"/>
                <w:lang w:val="en-US"/>
              </w:rPr>
            </w:pPr>
            <w:r w:rsidRPr="00D90218">
              <w:rPr>
                <w:color w:val="000000"/>
                <w:sz w:val="20"/>
                <w:szCs w:val="20"/>
                <w:lang w:val="en-US"/>
              </w:rPr>
              <w:t>Processing of Application Forms, Shortlisting of applicants, if necessary.  Referees contacted.  Interviews arranged.  Interviews Held and outcome of interviews communicated to applicants.</w:t>
            </w:r>
          </w:p>
        </w:tc>
      </w:tr>
    </w:tbl>
    <w:p w:rsidR="00D90218" w:rsidRPr="00D90218" w:rsidRDefault="00D90218" w:rsidP="00D90218">
      <w:pPr>
        <w:rPr>
          <w:rFonts w:ascii="Times New Roman" w:hAnsi="Times New Roman"/>
          <w:sz w:val="20"/>
          <w:szCs w:val="20"/>
          <w:lang w:val="en-US"/>
        </w:rPr>
      </w:pPr>
    </w:p>
    <w:p w:rsidR="00D90218" w:rsidRPr="00D90218" w:rsidRDefault="00D90218" w:rsidP="00D90218">
      <w:pPr>
        <w:ind w:right="2"/>
        <w:rPr>
          <w:color w:val="000000"/>
          <w:sz w:val="20"/>
          <w:szCs w:val="20"/>
        </w:rPr>
      </w:pPr>
      <w:r w:rsidRPr="00D90218">
        <w:rPr>
          <w:color w:val="000000"/>
          <w:sz w:val="20"/>
          <w:szCs w:val="20"/>
        </w:rPr>
        <w:t>The above timetable is for the assistance of applicants.  While every effort will be made to adhere to the dates listed, the scale/number of applications may require changes to the timetable.</w:t>
      </w:r>
    </w:p>
    <w:p w:rsidR="008445C3" w:rsidRPr="00D90218" w:rsidRDefault="008445C3">
      <w:pPr>
        <w:ind w:right="-1"/>
        <w:rPr>
          <w:sz w:val="20"/>
          <w:szCs w:val="20"/>
        </w:rPr>
      </w:pPr>
    </w:p>
    <w:sectPr w:rsidR="008445C3" w:rsidRPr="00D90218" w:rsidSect="0092254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51419"/>
    <w:multiLevelType w:val="hybridMultilevel"/>
    <w:tmpl w:val="74AC6F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BD3"/>
    <w:rsid w:val="000060F8"/>
    <w:rsid w:val="00043FC3"/>
    <w:rsid w:val="000B0304"/>
    <w:rsid w:val="000B7024"/>
    <w:rsid w:val="00106AC7"/>
    <w:rsid w:val="0019134F"/>
    <w:rsid w:val="001C3702"/>
    <w:rsid w:val="001C77DA"/>
    <w:rsid w:val="00240703"/>
    <w:rsid w:val="0028313E"/>
    <w:rsid w:val="00354014"/>
    <w:rsid w:val="003D4D37"/>
    <w:rsid w:val="003E0AC1"/>
    <w:rsid w:val="004354AF"/>
    <w:rsid w:val="00445C41"/>
    <w:rsid w:val="00456222"/>
    <w:rsid w:val="004D6BD3"/>
    <w:rsid w:val="00541717"/>
    <w:rsid w:val="0058418A"/>
    <w:rsid w:val="00587062"/>
    <w:rsid w:val="005938C8"/>
    <w:rsid w:val="005B5025"/>
    <w:rsid w:val="005B521A"/>
    <w:rsid w:val="0062199B"/>
    <w:rsid w:val="00627982"/>
    <w:rsid w:val="00636C6D"/>
    <w:rsid w:val="006378AE"/>
    <w:rsid w:val="00642D8B"/>
    <w:rsid w:val="006829A0"/>
    <w:rsid w:val="006D0326"/>
    <w:rsid w:val="00731732"/>
    <w:rsid w:val="00772F72"/>
    <w:rsid w:val="007954C7"/>
    <w:rsid w:val="007A1D61"/>
    <w:rsid w:val="007C54E3"/>
    <w:rsid w:val="007F3121"/>
    <w:rsid w:val="00814BEB"/>
    <w:rsid w:val="0082167D"/>
    <w:rsid w:val="008445C3"/>
    <w:rsid w:val="00863CDA"/>
    <w:rsid w:val="009078A8"/>
    <w:rsid w:val="00917C1C"/>
    <w:rsid w:val="0092254C"/>
    <w:rsid w:val="0097368F"/>
    <w:rsid w:val="00974A35"/>
    <w:rsid w:val="009C49C4"/>
    <w:rsid w:val="009F56FE"/>
    <w:rsid w:val="00A1687E"/>
    <w:rsid w:val="00A66CC7"/>
    <w:rsid w:val="00AB04AD"/>
    <w:rsid w:val="00AD0436"/>
    <w:rsid w:val="00AF2900"/>
    <w:rsid w:val="00B82C62"/>
    <w:rsid w:val="00C02BFE"/>
    <w:rsid w:val="00C33B7F"/>
    <w:rsid w:val="00C9625F"/>
    <w:rsid w:val="00CD2B61"/>
    <w:rsid w:val="00D01869"/>
    <w:rsid w:val="00D66BA6"/>
    <w:rsid w:val="00D76D99"/>
    <w:rsid w:val="00D90218"/>
    <w:rsid w:val="00DD08A3"/>
    <w:rsid w:val="00DF00AE"/>
    <w:rsid w:val="00DF1A10"/>
    <w:rsid w:val="00E06A96"/>
    <w:rsid w:val="00E25269"/>
    <w:rsid w:val="00E44D01"/>
    <w:rsid w:val="00E44FC9"/>
    <w:rsid w:val="00E91C99"/>
    <w:rsid w:val="00E94583"/>
    <w:rsid w:val="00E95627"/>
    <w:rsid w:val="00EB6617"/>
    <w:rsid w:val="00EF40D5"/>
    <w:rsid w:val="00F05F0B"/>
    <w:rsid w:val="00F71474"/>
    <w:rsid w:val="00FF43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s="Tahoma"/>
      <w:sz w:val="22"/>
      <w:szCs w:val="22"/>
      <w:lang w:val="en-GB" w:eastAsia="en-GB"/>
    </w:rPr>
  </w:style>
  <w:style w:type="paragraph" w:styleId="Heading1">
    <w:name w:val="heading 1"/>
    <w:basedOn w:val="Normal"/>
    <w:next w:val="Normal"/>
    <w:link w:val="Heading1Char"/>
    <w:qFormat/>
    <w:rsid w:val="00D90218"/>
    <w:pPr>
      <w:keepNext/>
      <w:overflowPunct w:val="0"/>
      <w:autoSpaceDE w:val="0"/>
      <w:autoSpaceDN w:val="0"/>
      <w:adjustRightInd w:val="0"/>
      <w:jc w:val="center"/>
      <w:textAlignment w:val="baseline"/>
      <w:outlineLvl w:val="0"/>
    </w:pPr>
    <w:rPr>
      <w:rFonts w:ascii="Times New Roman" w:hAnsi="Times New Roman" w:cs="Times New Roman"/>
      <w:b/>
      <w:bCs/>
      <w:smallCaps/>
      <w:sz w:val="28"/>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F1A10"/>
    <w:rPr>
      <w:sz w:val="16"/>
      <w:szCs w:val="16"/>
    </w:rPr>
  </w:style>
  <w:style w:type="paragraph" w:styleId="BodyTextIndent">
    <w:name w:val="Body Text Indent"/>
    <w:basedOn w:val="Normal"/>
    <w:rsid w:val="009C49C4"/>
    <w:pPr>
      <w:ind w:left="567"/>
    </w:pPr>
    <w:rPr>
      <w:rFonts w:ascii="Times New Roman" w:hAnsi="Times New Roman" w:cs="Times New Roman"/>
      <w:sz w:val="26"/>
      <w:szCs w:val="20"/>
      <w:lang w:val="en-IE" w:eastAsia="en-US"/>
    </w:rPr>
  </w:style>
  <w:style w:type="character" w:styleId="Hyperlink">
    <w:name w:val="Hyperlink"/>
    <w:rsid w:val="00D66BA6"/>
    <w:rPr>
      <w:color w:val="0000FF"/>
      <w:u w:val="single"/>
    </w:rPr>
  </w:style>
  <w:style w:type="paragraph" w:styleId="Title">
    <w:name w:val="Title"/>
    <w:basedOn w:val="Normal"/>
    <w:link w:val="TitleChar"/>
    <w:qFormat/>
    <w:rsid w:val="00E95627"/>
    <w:pPr>
      <w:ind w:right="-1183"/>
      <w:jc w:val="center"/>
    </w:pPr>
    <w:rPr>
      <w:rFonts w:ascii="Times New Roman" w:hAnsi="Times New Roman" w:cs="Times New Roman"/>
      <w:b/>
      <w:smallCaps/>
      <w:sz w:val="28"/>
      <w:szCs w:val="20"/>
      <w:lang w:eastAsia="en-US"/>
    </w:rPr>
  </w:style>
  <w:style w:type="character" w:customStyle="1" w:styleId="TitleChar">
    <w:name w:val="Title Char"/>
    <w:link w:val="Title"/>
    <w:rsid w:val="00E95627"/>
    <w:rPr>
      <w:b/>
      <w:smallCaps/>
      <w:sz w:val="28"/>
      <w:lang w:val="en-GB" w:eastAsia="en-US"/>
    </w:rPr>
  </w:style>
  <w:style w:type="paragraph" w:styleId="BodyText">
    <w:name w:val="Body Text"/>
    <w:basedOn w:val="Normal"/>
    <w:link w:val="BodyTextChar"/>
    <w:rsid w:val="00D90218"/>
    <w:pPr>
      <w:spacing w:after="120"/>
    </w:pPr>
  </w:style>
  <w:style w:type="character" w:customStyle="1" w:styleId="BodyTextChar">
    <w:name w:val="Body Text Char"/>
    <w:link w:val="BodyText"/>
    <w:rsid w:val="00D90218"/>
    <w:rPr>
      <w:rFonts w:ascii="Tahoma" w:hAnsi="Tahoma" w:cs="Tahoma"/>
      <w:sz w:val="22"/>
      <w:szCs w:val="22"/>
      <w:lang w:val="en-GB" w:eastAsia="en-GB"/>
    </w:rPr>
  </w:style>
  <w:style w:type="character" w:customStyle="1" w:styleId="Heading1Char">
    <w:name w:val="Heading 1 Char"/>
    <w:link w:val="Heading1"/>
    <w:rsid w:val="00D90218"/>
    <w:rPr>
      <w:b/>
      <w:bCs/>
      <w:smallCaps/>
      <w:sz w:val="28"/>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s="Tahoma"/>
      <w:sz w:val="22"/>
      <w:szCs w:val="22"/>
      <w:lang w:val="en-GB" w:eastAsia="en-GB"/>
    </w:rPr>
  </w:style>
  <w:style w:type="paragraph" w:styleId="Heading1">
    <w:name w:val="heading 1"/>
    <w:basedOn w:val="Normal"/>
    <w:next w:val="Normal"/>
    <w:link w:val="Heading1Char"/>
    <w:qFormat/>
    <w:rsid w:val="00D90218"/>
    <w:pPr>
      <w:keepNext/>
      <w:overflowPunct w:val="0"/>
      <w:autoSpaceDE w:val="0"/>
      <w:autoSpaceDN w:val="0"/>
      <w:adjustRightInd w:val="0"/>
      <w:jc w:val="center"/>
      <w:textAlignment w:val="baseline"/>
      <w:outlineLvl w:val="0"/>
    </w:pPr>
    <w:rPr>
      <w:rFonts w:ascii="Times New Roman" w:hAnsi="Times New Roman" w:cs="Times New Roman"/>
      <w:b/>
      <w:bCs/>
      <w:smallCaps/>
      <w:sz w:val="28"/>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F1A10"/>
    <w:rPr>
      <w:sz w:val="16"/>
      <w:szCs w:val="16"/>
    </w:rPr>
  </w:style>
  <w:style w:type="paragraph" w:styleId="BodyTextIndent">
    <w:name w:val="Body Text Indent"/>
    <w:basedOn w:val="Normal"/>
    <w:rsid w:val="009C49C4"/>
    <w:pPr>
      <w:ind w:left="567"/>
    </w:pPr>
    <w:rPr>
      <w:rFonts w:ascii="Times New Roman" w:hAnsi="Times New Roman" w:cs="Times New Roman"/>
      <w:sz w:val="26"/>
      <w:szCs w:val="20"/>
      <w:lang w:val="en-IE" w:eastAsia="en-US"/>
    </w:rPr>
  </w:style>
  <w:style w:type="character" w:styleId="Hyperlink">
    <w:name w:val="Hyperlink"/>
    <w:rsid w:val="00D66BA6"/>
    <w:rPr>
      <w:color w:val="0000FF"/>
      <w:u w:val="single"/>
    </w:rPr>
  </w:style>
  <w:style w:type="paragraph" w:styleId="Title">
    <w:name w:val="Title"/>
    <w:basedOn w:val="Normal"/>
    <w:link w:val="TitleChar"/>
    <w:qFormat/>
    <w:rsid w:val="00E95627"/>
    <w:pPr>
      <w:ind w:right="-1183"/>
      <w:jc w:val="center"/>
    </w:pPr>
    <w:rPr>
      <w:rFonts w:ascii="Times New Roman" w:hAnsi="Times New Roman" w:cs="Times New Roman"/>
      <w:b/>
      <w:smallCaps/>
      <w:sz w:val="28"/>
      <w:szCs w:val="20"/>
      <w:lang w:eastAsia="en-US"/>
    </w:rPr>
  </w:style>
  <w:style w:type="character" w:customStyle="1" w:styleId="TitleChar">
    <w:name w:val="Title Char"/>
    <w:link w:val="Title"/>
    <w:rsid w:val="00E95627"/>
    <w:rPr>
      <w:b/>
      <w:smallCaps/>
      <w:sz w:val="28"/>
      <w:lang w:val="en-GB" w:eastAsia="en-US"/>
    </w:rPr>
  </w:style>
  <w:style w:type="paragraph" w:styleId="BodyText">
    <w:name w:val="Body Text"/>
    <w:basedOn w:val="Normal"/>
    <w:link w:val="BodyTextChar"/>
    <w:rsid w:val="00D90218"/>
    <w:pPr>
      <w:spacing w:after="120"/>
    </w:pPr>
  </w:style>
  <w:style w:type="character" w:customStyle="1" w:styleId="BodyTextChar">
    <w:name w:val="Body Text Char"/>
    <w:link w:val="BodyText"/>
    <w:rsid w:val="00D90218"/>
    <w:rPr>
      <w:rFonts w:ascii="Tahoma" w:hAnsi="Tahoma" w:cs="Tahoma"/>
      <w:sz w:val="22"/>
      <w:szCs w:val="22"/>
      <w:lang w:val="en-GB" w:eastAsia="en-GB"/>
    </w:rPr>
  </w:style>
  <w:style w:type="character" w:customStyle="1" w:styleId="Heading1Char">
    <w:name w:val="Heading 1 Char"/>
    <w:link w:val="Heading1"/>
    <w:rsid w:val="00D90218"/>
    <w:rPr>
      <w:b/>
      <w:bCs/>
      <w:smallCaps/>
      <w:sz w:val="2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da@donegalvec.ie" TargetMode="External"/><Relationship Id="rId3" Type="http://schemas.microsoft.com/office/2007/relationships/stylesWithEffects" Target="stylesWithEffects.xml"/><Relationship Id="rId7" Type="http://schemas.openxmlformats.org/officeDocument/2006/relationships/hyperlink" Target="mailto:linda@donegalvec.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negalvec.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Harley\AppData\Local\Microsoft\Windows\Temporary%20Internet%20Files\Content.IE5\TUV8YXEE\Web%20Advert%20-%20English%20based%20on%20FV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Web Advert - English based on FVC </Template>
  <TotalTime>2</TotalTime>
  <Pages>2</Pages>
  <Words>651</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RE-ADVERTISEMENT</vt:lpstr>
    </vt:vector>
  </TitlesOfParts>
  <Company>Donegal VEC</Company>
  <LinksUpToDate>false</LinksUpToDate>
  <CharactersWithSpaces>4515</CharactersWithSpaces>
  <SharedDoc>false</SharedDoc>
  <HLinks>
    <vt:vector size="18" baseType="variant">
      <vt:variant>
        <vt:i4>262215</vt:i4>
      </vt:variant>
      <vt:variant>
        <vt:i4>6</vt:i4>
      </vt:variant>
      <vt:variant>
        <vt:i4>0</vt:i4>
      </vt:variant>
      <vt:variant>
        <vt:i4>5</vt:i4>
      </vt:variant>
      <vt:variant>
        <vt:lpwstr>http://www.donegalvec.ie/</vt:lpwstr>
      </vt:variant>
      <vt:variant>
        <vt:lpwstr/>
      </vt:variant>
      <vt:variant>
        <vt:i4>3014672</vt:i4>
      </vt:variant>
      <vt:variant>
        <vt:i4>3</vt:i4>
      </vt:variant>
      <vt:variant>
        <vt:i4>0</vt:i4>
      </vt:variant>
      <vt:variant>
        <vt:i4>5</vt:i4>
      </vt:variant>
      <vt:variant>
        <vt:lpwstr>mailto:linda@donegalvec.ie</vt:lpwstr>
      </vt:variant>
      <vt:variant>
        <vt:lpwstr/>
      </vt:variant>
      <vt:variant>
        <vt:i4>3014672</vt:i4>
      </vt:variant>
      <vt:variant>
        <vt:i4>0</vt:i4>
      </vt:variant>
      <vt:variant>
        <vt:i4>0</vt:i4>
      </vt:variant>
      <vt:variant>
        <vt:i4>5</vt:i4>
      </vt:variant>
      <vt:variant>
        <vt:lpwstr>mailto:linda@donegalvec.ie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RE-ADVERTISEMENT</dc:title>
  <dc:creator>Linda Harley</dc:creator>
  <cp:lastModifiedBy>Linda Harley</cp:lastModifiedBy>
  <cp:revision>4</cp:revision>
  <cp:lastPrinted>2013-04-04T14:09:00Z</cp:lastPrinted>
  <dcterms:created xsi:type="dcterms:W3CDTF">2013-04-04T12:48:00Z</dcterms:created>
  <dcterms:modified xsi:type="dcterms:W3CDTF">2013-04-04T14:10:00Z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1aqfIGYQoejT2Us4pyUSuz_5UALEguMGopcupHwfAx94</vt:lpwstr>
  </property>
  <property fmtid="{D5CDD505-2E9C-101B-9397-08002B2CF9AE}" pid="4" name="Google.Documents.RevisionId">
    <vt:lpwstr>06965187866697660599</vt:lpwstr>
  </property>
  <property fmtid="{D5CDD505-2E9C-101B-9397-08002B2CF9AE}" pid="5" name="Google.Documents.PluginVersion">
    <vt:lpwstr>2.0.2662.553</vt:lpwstr>
  </property>
  <property fmtid="{D5CDD505-2E9C-101B-9397-08002B2CF9AE}" pid="6" name="Google.Documents.MergeIncapabilityFlags">
    <vt:i4>0</vt:i4>
  </property>
</Properties>
</file>